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9A561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Vzdělávací oblast:</w:t>
      </w:r>
      <w:r w:rsidRPr="001F2CF5">
        <w:rPr>
          <w:rFonts w:ascii="Times New Roman" w:hAnsi="Times New Roman" w:cs="Times New Roman"/>
          <w:b/>
          <w:sz w:val="24"/>
          <w:szCs w:val="24"/>
        </w:rPr>
        <w:tab/>
        <w:t>Člověk a příroda</w:t>
      </w:r>
    </w:p>
    <w:p w14:paraId="188A3D27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Vzdělávací obor:</w:t>
      </w:r>
      <w:r w:rsidRPr="001F2CF5">
        <w:rPr>
          <w:rFonts w:ascii="Times New Roman" w:hAnsi="Times New Roman" w:cs="Times New Roman"/>
          <w:b/>
          <w:sz w:val="24"/>
          <w:szCs w:val="24"/>
        </w:rPr>
        <w:tab/>
        <w:t>Chemie</w:t>
      </w:r>
    </w:p>
    <w:p w14:paraId="0A58BC84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Vyučovací předmět:</w:t>
      </w:r>
      <w:r w:rsidRPr="001F2CF5">
        <w:rPr>
          <w:rFonts w:ascii="Times New Roman" w:hAnsi="Times New Roman" w:cs="Times New Roman"/>
          <w:b/>
          <w:sz w:val="24"/>
          <w:szCs w:val="24"/>
        </w:rPr>
        <w:tab/>
        <w:t>Chemie</w:t>
      </w:r>
    </w:p>
    <w:p w14:paraId="0944C20A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DD4A1F2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Charakteristika vyučovacího předmětu</w:t>
      </w:r>
    </w:p>
    <w:p w14:paraId="5155901D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A868226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CF5">
        <w:rPr>
          <w:rFonts w:ascii="Times New Roman" w:hAnsi="Times New Roman" w:cs="Times New Roman"/>
          <w:b/>
          <w:sz w:val="24"/>
          <w:szCs w:val="24"/>
          <w:u w:val="single"/>
        </w:rPr>
        <w:t>Obsahové, časové a organizační vymezení:</w:t>
      </w:r>
    </w:p>
    <w:p w14:paraId="753BCEEF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27E8C94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Předmět CHEMIE se vyučuje jako samostatný předmět v 8. a 9. ročníku.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644">
        <w:rPr>
          <w:rFonts w:ascii="Times New Roman" w:hAnsi="Times New Roman" w:cs="Times New Roman"/>
          <w:sz w:val="24"/>
          <w:szCs w:val="24"/>
        </w:rPr>
        <w:t xml:space="preserve">Časová </w:t>
      </w:r>
      <w:r>
        <w:rPr>
          <w:rFonts w:ascii="Times New Roman" w:hAnsi="Times New Roman" w:cs="Times New Roman"/>
          <w:sz w:val="24"/>
          <w:szCs w:val="24"/>
        </w:rPr>
        <w:t>dotace – viz učební plán.</w:t>
      </w:r>
    </w:p>
    <w:p w14:paraId="1BE3D705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EBC98B6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CF5">
        <w:rPr>
          <w:rFonts w:ascii="Times New Roman" w:hAnsi="Times New Roman" w:cs="Times New Roman"/>
          <w:b/>
          <w:sz w:val="24"/>
          <w:szCs w:val="24"/>
          <w:u w:val="single"/>
        </w:rPr>
        <w:t xml:space="preserve">Vyučovací předmět CHEMIE směřuje k utváření a rozvíjení klíčových kompetencí tím, že žáka vede k: </w:t>
      </w:r>
    </w:p>
    <w:p w14:paraId="743B32F0" w14:textId="77777777" w:rsidR="001F2CF5" w:rsidRPr="001F2CF5" w:rsidRDefault="001F2CF5" w:rsidP="001F2C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E1E2391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zkoumání přírodních faktů a jejich souvislostí s využitím různých empirických metod poznávání (pozorování, měření, experiment) i různých metod racionálního uvažování </w:t>
      </w:r>
    </w:p>
    <w:p w14:paraId="05472741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podchycení a rozvíjení zájmu o poznávání základních chemických pojmů a zákonitostí na příkladech směsí, chemických látek a jejich reakcí s využíváním jednoduchých chemických pokusů, řešení problémů a zdůvodňování správného jednání v praktických situacích</w:t>
      </w:r>
    </w:p>
    <w:p w14:paraId="15B99739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potřebě klást si otázky o průběhu a příčinách různých přírodních procesů, které mají vliv i na ochranu zdraví, životů, životního prostředí a majetku, správně tyto otázky formulovat a hledat na ně adekvátní odpovědi </w:t>
      </w:r>
    </w:p>
    <w:p w14:paraId="0BEB1870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způsobu myšlení, který vyžaduje ověřování vyslovovaných domněnek o přírodních faktech nezávislejšími způsoby </w:t>
      </w:r>
    </w:p>
    <w:p w14:paraId="5515330A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posuzování důležitosti, spolehlivosti a správnosti získaných přírodovědných dat pro potvrzení nebo vyvrácení vyslovovaných hypotéz či závěrů </w:t>
      </w:r>
    </w:p>
    <w:p w14:paraId="2953E2DF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vytváření potřeb objevovat a vysvětlovat chemické jevy, zdůvodňovat vyvozené závěry a získané poznatky využívat k rozvíjení odpovědných občanských postojů</w:t>
      </w:r>
    </w:p>
    <w:p w14:paraId="12334F7E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zapojování se do aktivit směřujících k šetrnému chování k přírodním systémům, ke svému zdraví i zdraví ostatních lidí </w:t>
      </w:r>
    </w:p>
    <w:p w14:paraId="557D5D61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porozumění souvislostem mezi činnostmi lidí a stavem přírodního a životního prostředí </w:t>
      </w:r>
    </w:p>
    <w:p w14:paraId="45742C74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uvažování a jednání, která preferují co nejefektivnější využívání zdrojů energie v praxi, včetně co nejširšího využívání jejích obnovitelných zdrojů (slunečního záření, větru, vody a biomasy) </w:t>
      </w:r>
    </w:p>
    <w:p w14:paraId="14DA2C4B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utváření dovedností vhodně se chovat při kontaktu s objekty či situacemi potenciálně či aktuálně ohrožujícími životy, zdraví, majetek nebo životní prostředí lidí</w:t>
      </w:r>
    </w:p>
    <w:p w14:paraId="10E1FE09" w14:textId="77777777" w:rsidR="001F2CF5" w:rsidRPr="001F2CF5" w:rsidRDefault="001F2CF5" w:rsidP="001F2CF5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získávání a upevňování dovedností pracovat podle pravidel bezpečné práce s chemikáliemi a dovednosti poskytnout první pomoc při úrazech s vybranými nebezpečnými látkami</w:t>
      </w:r>
    </w:p>
    <w:p w14:paraId="48DB4901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8C8BE0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CF5">
        <w:rPr>
          <w:rFonts w:ascii="Times New Roman" w:hAnsi="Times New Roman" w:cs="Times New Roman"/>
          <w:b/>
          <w:sz w:val="24"/>
          <w:szCs w:val="24"/>
          <w:u w:val="single"/>
        </w:rPr>
        <w:t>Metody a formy práce jsou volené dle char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akteru učiva a cílů vzdělávání:</w:t>
      </w:r>
    </w:p>
    <w:p w14:paraId="6DDEC20D" w14:textId="77777777" w:rsidR="001F2CF5" w:rsidRPr="001F2CF5" w:rsidRDefault="001F2CF5" w:rsidP="001F2CF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demonstrační pokusy</w:t>
      </w:r>
    </w:p>
    <w:p w14:paraId="15C756F9" w14:textId="77777777" w:rsidR="001F2CF5" w:rsidRPr="001F2CF5" w:rsidRDefault="001F2CF5" w:rsidP="001F2CF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frontální práce</w:t>
      </w:r>
    </w:p>
    <w:p w14:paraId="1B6057D0" w14:textId="77777777" w:rsidR="001F2CF5" w:rsidRPr="001F2CF5" w:rsidRDefault="001F2CF5" w:rsidP="001F2CF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laboratorní práce</w:t>
      </w:r>
    </w:p>
    <w:p w14:paraId="5A1599BB" w14:textId="77777777" w:rsidR="001F2CF5" w:rsidRPr="001F2CF5" w:rsidRDefault="001F2CF5" w:rsidP="001F2CF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práce ve skupinách</w:t>
      </w:r>
    </w:p>
    <w:p w14:paraId="09B78C9A" w14:textId="77777777" w:rsidR="001F2CF5" w:rsidRPr="001F2CF5" w:rsidRDefault="001F2CF5" w:rsidP="001F2CF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problémové úlohy</w:t>
      </w:r>
    </w:p>
    <w:p w14:paraId="6199B879" w14:textId="77777777" w:rsidR="001F2CF5" w:rsidRPr="001F2CF5" w:rsidRDefault="001F2CF5" w:rsidP="001F2CF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pozorování</w:t>
      </w:r>
    </w:p>
    <w:p w14:paraId="79FAD3F2" w14:textId="71D1E75E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Výuka probíhá </w:t>
      </w:r>
      <w:r w:rsidR="00F3439B">
        <w:rPr>
          <w:rFonts w:ascii="Times New Roman" w:hAnsi="Times New Roman" w:cs="Times New Roman"/>
          <w:sz w:val="24"/>
          <w:szCs w:val="24"/>
        </w:rPr>
        <w:t xml:space="preserve">zpravidla </w:t>
      </w:r>
      <w:r w:rsidRPr="001F2CF5">
        <w:rPr>
          <w:rFonts w:ascii="Times New Roman" w:hAnsi="Times New Roman" w:cs="Times New Roman"/>
          <w:sz w:val="24"/>
          <w:szCs w:val="24"/>
        </w:rPr>
        <w:t>v učebně chemie.</w:t>
      </w:r>
    </w:p>
    <w:p w14:paraId="26A1D5B0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8F94A2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45E093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lastRenderedPageBreak/>
        <w:t>V předmětu chemie nejsou realizována žádná průřezová témata.</w:t>
      </w:r>
    </w:p>
    <w:p w14:paraId="07C51317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7A08DD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CF5">
        <w:rPr>
          <w:rFonts w:ascii="Times New Roman" w:hAnsi="Times New Roman" w:cs="Times New Roman"/>
          <w:b/>
          <w:sz w:val="24"/>
          <w:szCs w:val="24"/>
          <w:u w:val="single"/>
        </w:rPr>
        <w:t>Mezipředmětové vztahy:</w:t>
      </w:r>
    </w:p>
    <w:p w14:paraId="1AB2BFE8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Předmět CHEMIE je úzce spjat např. s předměty:</w:t>
      </w:r>
    </w:p>
    <w:p w14:paraId="5678F4E8" w14:textId="5CA82806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FYZIKA –</w:t>
      </w:r>
      <w:r w:rsidR="00C43FB6">
        <w:rPr>
          <w:rFonts w:ascii="Times New Roman" w:hAnsi="Times New Roman" w:cs="Times New Roman"/>
          <w:sz w:val="24"/>
          <w:szCs w:val="24"/>
        </w:rPr>
        <w:t xml:space="preserve"> vlastnosti látek, částicové složení látek</w:t>
      </w:r>
    </w:p>
    <w:p w14:paraId="79584903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PŘÍRODOPIS – životní prostředí, </w:t>
      </w:r>
    </w:p>
    <w:p w14:paraId="4AF5E509" w14:textId="119121F9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MATEMATIKA – chemické výpočty</w:t>
      </w:r>
      <w:r w:rsidR="00547324">
        <w:rPr>
          <w:rFonts w:ascii="Times New Roman" w:hAnsi="Times New Roman" w:cs="Times New Roman"/>
          <w:sz w:val="24"/>
          <w:szCs w:val="24"/>
        </w:rPr>
        <w:t>, směsi</w:t>
      </w:r>
    </w:p>
    <w:p w14:paraId="5660684E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ZEMĚPIS – surovinové zdroje, průmyslová hnojiva</w:t>
      </w:r>
    </w:p>
    <w:p w14:paraId="4B8E509A" w14:textId="1D77816B" w:rsidR="001F2CF5" w:rsidRPr="001F2CF5" w:rsidRDefault="000F3D54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TĚLESNÁ VÝCHOVA, RODINNÁ VÝCHOVA</w:t>
      </w:r>
      <w:r w:rsidR="001F2CF5" w:rsidRPr="001F2CF5">
        <w:rPr>
          <w:rFonts w:ascii="Times New Roman" w:hAnsi="Times New Roman" w:cs="Times New Roman"/>
          <w:sz w:val="24"/>
          <w:szCs w:val="24"/>
        </w:rPr>
        <w:t xml:space="preserve"> – aktivní podpora zdraví, dodržování pravidel bezpečnosti a ochrany zdraví</w:t>
      </w:r>
    </w:p>
    <w:p w14:paraId="2DB6FCBD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0A9B80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FC6A39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CF5">
        <w:rPr>
          <w:rFonts w:ascii="Times New Roman" w:hAnsi="Times New Roman" w:cs="Times New Roman"/>
          <w:b/>
          <w:sz w:val="24"/>
          <w:szCs w:val="24"/>
          <w:u w:val="single"/>
        </w:rPr>
        <w:t>Výchovné a vzdělávací strategie pro rozvoj klíčových kompetencí žáků</w:t>
      </w:r>
    </w:p>
    <w:p w14:paraId="1B83D5B1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A997A2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k učení</w:t>
      </w:r>
    </w:p>
    <w:p w14:paraId="242ADB66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Učitel:</w:t>
      </w:r>
    </w:p>
    <w:p w14:paraId="1B2F9EB7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podněcuje žáky k samostatnému pozorování vlastností látek a jejich přeměn ve škole i v běžném životě</w:t>
      </w:r>
    </w:p>
    <w:p w14:paraId="0CE890F9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samostatnému objevování zákonitostí živé i neživé přírody</w:t>
      </w:r>
    </w:p>
    <w:p w14:paraId="510E66AA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ke správnému používání chemických termínů, symbolů a značek</w:t>
      </w:r>
    </w:p>
    <w:p w14:paraId="3085692A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užívá různých aktivizujících metod, které žákům přibližují základní poznatky z chemie a její využívání v životě člověka</w:t>
      </w:r>
    </w:p>
    <w:p w14:paraId="09204F32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rozvíjení zájmu o poznání různých oborů chemie</w:t>
      </w:r>
    </w:p>
    <w:p w14:paraId="378AE9F6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vyhledává a předává žákům dostatek zajímavých informací s chemickou tématikou, především v souvislosti s běžným životem občanů</w:t>
      </w:r>
    </w:p>
    <w:p w14:paraId="673E5011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samostatnému vyhledávání a zpracovávání informací z naučné literatury a internetu a ke zpracovávání těchto informací z hlediska důležitosti a objektivity</w:t>
      </w:r>
    </w:p>
    <w:p w14:paraId="5C9283E0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dává žákům možnost samostatně nebo ve skupinách formulovat závěry z pozorování</w:t>
      </w:r>
    </w:p>
    <w:p w14:paraId="7BDA1132" w14:textId="77777777" w:rsidR="001F2CF5" w:rsidRPr="001F2CF5" w:rsidRDefault="001F2CF5" w:rsidP="001F2CF5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učí žáky poznání souvislostí zkoumání v chemii a v ostatních přírodních (popř. dalších) vědách</w:t>
      </w:r>
    </w:p>
    <w:p w14:paraId="77D2AFC9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AE9F56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k řešení problémů</w:t>
      </w:r>
    </w:p>
    <w:p w14:paraId="0E23A70C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Učitel:</w:t>
      </w:r>
    </w:p>
    <w:p w14:paraId="08CC340E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ke kritickému zhodnocení a srovnávání různých informačních zdrojů</w:t>
      </w:r>
    </w:p>
    <w:p w14:paraId="1CF5B582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vybízí žáky k porovnávání odborných názorů, mediálních tvrzení a vlastních praktických zkušeností s významem chemie v každodenním životě člověka</w:t>
      </w:r>
    </w:p>
    <w:p w14:paraId="19410D74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předkládá žákům problémové situace z učiva chemie</w:t>
      </w:r>
    </w:p>
    <w:p w14:paraId="6FADCAB8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rozvíjí schopnost žáků objevovat a formulovat problém a hledat různé varianty řešení</w:t>
      </w:r>
    </w:p>
    <w:p w14:paraId="7946DBCB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samostatnému vyhodnocování jejich pozorování, k vyvozování praktických závěrů pro současnost a budoucnost</w:t>
      </w:r>
    </w:p>
    <w:p w14:paraId="2E6AEAC4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učí žáky poznatky zobecňovat a aplikovat je v různých oblastech života</w:t>
      </w:r>
    </w:p>
    <w:p w14:paraId="56BD29F5" w14:textId="77777777" w:rsidR="001F2CF5" w:rsidRPr="001F2CF5" w:rsidRDefault="001F2CF5" w:rsidP="001F2CF5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předkládá žákům dostatečný počet námětů k samostatnému uvažování a k řešení problémů souvisejících s bezpečným užíváním chemických látek</w:t>
      </w:r>
    </w:p>
    <w:p w14:paraId="31FF8428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komunikativní</w:t>
      </w:r>
    </w:p>
    <w:p w14:paraId="327DB871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Učitel:</w:t>
      </w:r>
    </w:p>
    <w:p w14:paraId="1C198C96" w14:textId="77777777" w:rsidR="001F2CF5" w:rsidRPr="001F2CF5" w:rsidRDefault="001F2CF5" w:rsidP="001F2CF5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přesnému a logicky uspořádanému vyjadřování a argumentaci</w:t>
      </w:r>
    </w:p>
    <w:p w14:paraId="1B331F8D" w14:textId="77777777" w:rsidR="001F2CF5" w:rsidRPr="001F2CF5" w:rsidRDefault="001F2CF5" w:rsidP="001F2CF5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lastRenderedPageBreak/>
        <w:t>vede žáky k utváření vlastního názoru a k hledání argumentů na podporu tohoto názoru</w:t>
      </w:r>
    </w:p>
    <w:p w14:paraId="134E1B86" w14:textId="77777777" w:rsidR="001F2CF5" w:rsidRPr="001F2CF5" w:rsidRDefault="001F2CF5" w:rsidP="001F2CF5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učí žáky stručně, přehledně a objektivně sdělovat postup a výsledky svých pozorování a experimentů a řešení problémů i běžných úkolů</w:t>
      </w:r>
    </w:p>
    <w:p w14:paraId="3682991B" w14:textId="77777777" w:rsidR="001F2CF5" w:rsidRPr="001F2CF5" w:rsidRDefault="001F2CF5" w:rsidP="001F2CF5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učí žáky přijmout kritiku a poučit se z ní</w:t>
      </w:r>
    </w:p>
    <w:p w14:paraId="4B3867D7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sociální a personální</w:t>
      </w:r>
    </w:p>
    <w:p w14:paraId="4DF48470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Učitel:</w:t>
      </w:r>
    </w:p>
    <w:p w14:paraId="388994A7" w14:textId="77777777" w:rsidR="001F2CF5" w:rsidRPr="001F2CF5" w:rsidRDefault="001F2CF5" w:rsidP="001F2CF5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podněcuje rozvíjení kooperace mezi žáky a týmové spolupráce žáků při řešení problémů i při posuzování situací v běžném životě </w:t>
      </w:r>
    </w:p>
    <w:p w14:paraId="1118ADF3" w14:textId="77777777" w:rsidR="001F2CF5" w:rsidRPr="001F2CF5" w:rsidRDefault="001F2CF5" w:rsidP="001F2CF5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porozumění myšlenkám druhých, učí je plynule a kultivovaně mluvit při obhajování vlastních názorů na určitý stav nebo chystanou změnu</w:t>
      </w:r>
    </w:p>
    <w:p w14:paraId="7AD6109A" w14:textId="77777777" w:rsidR="001F2CF5" w:rsidRPr="001F2CF5" w:rsidRDefault="001F2CF5" w:rsidP="001F2CF5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toleranci vůči názorům jiných lidí</w:t>
      </w:r>
    </w:p>
    <w:p w14:paraId="0147CF2C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občanské</w:t>
      </w:r>
    </w:p>
    <w:p w14:paraId="3AE37BC3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Učitel:</w:t>
      </w:r>
    </w:p>
    <w:p w14:paraId="440FCB32" w14:textId="77777777" w:rsidR="001F2CF5" w:rsidRPr="001F2CF5" w:rsidRDefault="001F2CF5" w:rsidP="001F2CF5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uvědomění si nezastupitelné pozice a významu chemie v každodenním životě moderního člověka</w:t>
      </w:r>
    </w:p>
    <w:p w14:paraId="2CF31CED" w14:textId="77777777" w:rsidR="001F2CF5" w:rsidRPr="001F2CF5" w:rsidRDefault="001F2CF5" w:rsidP="001F2CF5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poznání možností rozvoje a zneužití chemie, k poznání souvislostí mezi aktivitami člověka a stavem životního prostředí</w:t>
      </w:r>
    </w:p>
    <w:p w14:paraId="05A968D2" w14:textId="77777777" w:rsidR="001F2CF5" w:rsidRPr="001F2CF5" w:rsidRDefault="001F2CF5" w:rsidP="001F2CF5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jednání, které bude směřovat k ochraně přírody a přírodních zdrojů a k úsporám energie</w:t>
      </w:r>
    </w:p>
    <w:p w14:paraId="4F270705" w14:textId="77777777" w:rsidR="001F2CF5" w:rsidRPr="001F2CF5" w:rsidRDefault="001F2CF5" w:rsidP="001F2CF5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osvojení zásad chování občanů při haváriích s únikem nebezpečných látek</w:t>
      </w:r>
    </w:p>
    <w:p w14:paraId="32767AB7" w14:textId="77777777" w:rsidR="00A57478" w:rsidRDefault="00A57478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536A4" w14:textId="308D294F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pracovní</w:t>
      </w:r>
    </w:p>
    <w:p w14:paraId="254DF3AB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Učitel:</w:t>
      </w:r>
    </w:p>
    <w:p w14:paraId="3A89A28A" w14:textId="77777777" w:rsidR="001F2CF5" w:rsidRPr="001F2CF5" w:rsidRDefault="001F2CF5" w:rsidP="001F2CF5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osvojení základních dovedností potřebných k manipulaci s chemickými látkami</w:t>
      </w:r>
    </w:p>
    <w:p w14:paraId="4D2D638B" w14:textId="77777777" w:rsidR="001F2CF5" w:rsidRPr="001F2CF5" w:rsidRDefault="001F2CF5" w:rsidP="001F2CF5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učí žáky optimálně plánovat a provádět soustavná pozorování a experimenty a získaná data zpracovávat a vyhodnocovat</w:t>
      </w:r>
    </w:p>
    <w:p w14:paraId="6150BC69" w14:textId="77777777" w:rsidR="001F2CF5" w:rsidRDefault="001F2CF5" w:rsidP="00AC0C51">
      <w:pPr>
        <w:pStyle w:val="Odstavecseseznamem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 xml:space="preserve">vede žáky k osvojení zásad bezpečné práce a rovněž zásad první pomoc </w:t>
      </w:r>
    </w:p>
    <w:p w14:paraId="7158FE14" w14:textId="77777777" w:rsidR="00AC0C51" w:rsidRDefault="00AC0C51" w:rsidP="00AC0C5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1841B8" w14:textId="77777777" w:rsidR="00AC0C51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CF5">
        <w:rPr>
          <w:rFonts w:ascii="Times New Roman" w:hAnsi="Times New Roman" w:cs="Times New Roman"/>
          <w:b/>
          <w:sz w:val="24"/>
          <w:szCs w:val="24"/>
        </w:rPr>
        <w:t>Kompetence digitální</w:t>
      </w:r>
    </w:p>
    <w:p w14:paraId="039E24D0" w14:textId="77777777" w:rsidR="001F2CF5" w:rsidRPr="00AC0C51" w:rsidRDefault="001F2CF5" w:rsidP="001F2C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Učitel:</w:t>
      </w:r>
      <w:bookmarkStart w:id="0" w:name="_GoBack"/>
      <w:bookmarkEnd w:id="0"/>
    </w:p>
    <w:p w14:paraId="64F6E181" w14:textId="77777777" w:rsidR="001F2CF5" w:rsidRDefault="001F2CF5" w:rsidP="00F41143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ke kritické práci s informacemi, efektivní komunikaci a vzájemné spolupráci v digitálním prostředí</w:t>
      </w:r>
    </w:p>
    <w:p w14:paraId="6E35F690" w14:textId="77777777" w:rsidR="001F2CF5" w:rsidRDefault="001F2CF5" w:rsidP="003F7078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vede žáky k tvorbě a úpravám digitálního obsahu v různých formátech a jeho sdílení s vybranými lidmi</w:t>
      </w:r>
    </w:p>
    <w:p w14:paraId="2740F750" w14:textId="77777777" w:rsidR="001F2CF5" w:rsidRDefault="001F2CF5" w:rsidP="00BC6E3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při spolupráci, komunikaci a sdílení informací v digitálním prostředí klade důraz na etické jednání, ohleduplnost a respekt 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F2CF5">
        <w:rPr>
          <w:rFonts w:ascii="Times New Roman" w:hAnsi="Times New Roman" w:cs="Times New Roman"/>
          <w:sz w:val="24"/>
          <w:szCs w:val="24"/>
        </w:rPr>
        <w:t>ostatním</w:t>
      </w:r>
    </w:p>
    <w:p w14:paraId="025C7B6D" w14:textId="77777777" w:rsidR="001F2CF5" w:rsidRPr="001F2CF5" w:rsidRDefault="001F2CF5" w:rsidP="00BC6E3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2CF5">
        <w:rPr>
          <w:rFonts w:ascii="Times New Roman" w:hAnsi="Times New Roman" w:cs="Times New Roman"/>
          <w:sz w:val="24"/>
          <w:szCs w:val="24"/>
        </w:rPr>
        <w:t>seznamujeme žáky s principy bezpečného chování na internetu a vede je k tomu, aby při práci s informacemi uplatňovali právní a etické normy spojené s využíváním převzatých zdrojů.</w:t>
      </w:r>
    </w:p>
    <w:p w14:paraId="30F7C364" w14:textId="77777777" w:rsidR="001F2CF5" w:rsidRPr="001F2CF5" w:rsidRDefault="001F2CF5" w:rsidP="001F2C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0F8F0D" w14:textId="77777777" w:rsidR="00C72B37" w:rsidRPr="001F2CF5" w:rsidRDefault="00C72B37" w:rsidP="001F2CF5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C72B37" w:rsidRPr="001F2CF5" w:rsidSect="001F2CF5">
      <w:pgSz w:w="16838" w:h="11906" w:orient="landscape"/>
      <w:pgMar w:top="1417" w:right="1417" w:bottom="993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48AB"/>
    <w:multiLevelType w:val="hybridMultilevel"/>
    <w:tmpl w:val="C65407FA"/>
    <w:lvl w:ilvl="0" w:tplc="5C4C6D7C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E61FE"/>
    <w:multiLevelType w:val="hybridMultilevel"/>
    <w:tmpl w:val="4378CE22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06982"/>
    <w:multiLevelType w:val="hybridMultilevel"/>
    <w:tmpl w:val="D6E6B8F2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4000B"/>
    <w:multiLevelType w:val="hybridMultilevel"/>
    <w:tmpl w:val="C59A44DC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616AA"/>
    <w:multiLevelType w:val="hybridMultilevel"/>
    <w:tmpl w:val="7ADE3974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531E1"/>
    <w:multiLevelType w:val="hybridMultilevel"/>
    <w:tmpl w:val="7D5CBA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C00E0"/>
    <w:multiLevelType w:val="hybridMultilevel"/>
    <w:tmpl w:val="82AEC6B4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44A0"/>
    <w:multiLevelType w:val="hybridMultilevel"/>
    <w:tmpl w:val="EF82EB82"/>
    <w:lvl w:ilvl="0" w:tplc="5C4C6D7C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F5230"/>
    <w:multiLevelType w:val="hybridMultilevel"/>
    <w:tmpl w:val="7AE05BF4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62692"/>
    <w:multiLevelType w:val="hybridMultilevel"/>
    <w:tmpl w:val="C44634EE"/>
    <w:lvl w:ilvl="0" w:tplc="6D003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B1B"/>
    <w:rsid w:val="000F3D54"/>
    <w:rsid w:val="001F2CF5"/>
    <w:rsid w:val="00547324"/>
    <w:rsid w:val="00800644"/>
    <w:rsid w:val="00A57478"/>
    <w:rsid w:val="00AC0C51"/>
    <w:rsid w:val="00C43FB6"/>
    <w:rsid w:val="00C72B37"/>
    <w:rsid w:val="00D80B1B"/>
    <w:rsid w:val="00F3439B"/>
    <w:rsid w:val="00F4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172E2"/>
  <w15:chartTrackingRefBased/>
  <w15:docId w15:val="{58B21466-5167-49BB-B8E9-5482DBF6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2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1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943</Words>
  <Characters>5565</Characters>
  <Application>Microsoft Office Word</Application>
  <DocSecurity>0</DocSecurity>
  <Lines>46</Lines>
  <Paragraphs>12</Paragraphs>
  <ScaleCrop>false</ScaleCrop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Táborský</dc:creator>
  <cp:keywords/>
  <dc:description/>
  <cp:lastModifiedBy>Tomáš Táborský</cp:lastModifiedBy>
  <cp:revision>16</cp:revision>
  <dcterms:created xsi:type="dcterms:W3CDTF">2023-05-30T05:18:00Z</dcterms:created>
  <dcterms:modified xsi:type="dcterms:W3CDTF">2023-06-27T12:01:00Z</dcterms:modified>
</cp:coreProperties>
</file>